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E0B" w:rsidRDefault="00973E0B" w:rsidP="00973E0B">
      <w:pPr>
        <w:pStyle w:val="paragraph"/>
        <w:spacing w:before="0" w:beforeAutospacing="0" w:after="0" w:afterAutospacing="0"/>
        <w:jc w:val="center"/>
        <w:textAlignment w:val="baseline"/>
        <w:rPr>
          <w:rFonts w:ascii="Segoe UI" w:hAnsi="Segoe UI" w:cs="Segoe UI"/>
          <w:sz w:val="12"/>
          <w:szCs w:val="12"/>
        </w:rPr>
      </w:pPr>
      <w:r>
        <w:rPr>
          <w:rStyle w:val="normaltextrun"/>
          <w:rFonts w:ascii="Arial" w:hAnsi="Arial" w:cs="Arial"/>
          <w:b/>
          <w:bCs/>
        </w:rPr>
        <w:t>ALAN KURAMINDAN YANSIMALAR</w:t>
      </w:r>
      <w:r>
        <w:rPr>
          <w:rStyle w:val="eop"/>
          <w:rFonts w:ascii="Arial" w:hAnsi="Arial" w:cs="Arial"/>
        </w:rPr>
        <w:t> </w:t>
      </w:r>
    </w:p>
    <w:p w:rsidR="00973E0B" w:rsidRDefault="00973E0B" w:rsidP="00973E0B">
      <w:pPr>
        <w:pStyle w:val="paragraph"/>
        <w:spacing w:before="0" w:beforeAutospacing="0" w:after="0" w:afterAutospacing="0"/>
        <w:jc w:val="center"/>
        <w:textAlignment w:val="baseline"/>
        <w:rPr>
          <w:rFonts w:ascii="Segoe UI" w:hAnsi="Segoe UI" w:cs="Segoe UI"/>
          <w:sz w:val="12"/>
          <w:szCs w:val="12"/>
        </w:rPr>
      </w:pPr>
      <w:r>
        <w:rPr>
          <w:rStyle w:val="normaltextrun"/>
          <w:rFonts w:ascii="Arial" w:hAnsi="Arial" w:cs="Arial"/>
          <w:b/>
          <w:bCs/>
        </w:rPr>
        <w:t>REFLECTIONS ON FIELD THEORY</w:t>
      </w:r>
      <w:r>
        <w:rPr>
          <w:rStyle w:val="eop"/>
          <w:rFonts w:ascii="Arial" w:hAnsi="Arial" w:cs="Arial"/>
        </w:rPr>
        <w:t> </w:t>
      </w:r>
    </w:p>
    <w:p w:rsidR="00973E0B" w:rsidRDefault="00973E0B" w:rsidP="00973E0B">
      <w:pPr>
        <w:pStyle w:val="paragraph"/>
        <w:spacing w:before="0" w:beforeAutospacing="0" w:after="0" w:afterAutospacing="0"/>
        <w:jc w:val="both"/>
        <w:textAlignment w:val="baseline"/>
        <w:rPr>
          <w:rFonts w:ascii="Segoe UI" w:hAnsi="Segoe UI" w:cs="Segoe UI"/>
          <w:sz w:val="12"/>
          <w:szCs w:val="12"/>
        </w:rPr>
      </w:pPr>
      <w:r>
        <w:rPr>
          <w:rStyle w:val="normaltextrun"/>
          <w:rFonts w:ascii="Arial" w:hAnsi="Arial" w:cs="Arial"/>
          <w:b/>
          <w:bCs/>
        </w:rPr>
        <w:t>ÖZET</w:t>
      </w:r>
      <w:r>
        <w:rPr>
          <w:rStyle w:val="eop"/>
          <w:rFonts w:ascii="Arial" w:hAnsi="Arial" w:cs="Arial"/>
        </w:rPr>
        <w:t> </w:t>
      </w:r>
    </w:p>
    <w:p w:rsidR="00973E0B" w:rsidRDefault="00973E0B" w:rsidP="00973E0B">
      <w:pPr>
        <w:pStyle w:val="paragraph"/>
        <w:spacing w:before="0" w:beforeAutospacing="0" w:after="0" w:afterAutospacing="0"/>
        <w:jc w:val="both"/>
        <w:textAlignment w:val="baseline"/>
        <w:rPr>
          <w:rFonts w:ascii="Segoe UI" w:hAnsi="Segoe UI" w:cs="Segoe UI"/>
          <w:sz w:val="12"/>
          <w:szCs w:val="12"/>
        </w:rPr>
      </w:pPr>
      <w:r>
        <w:rPr>
          <w:rStyle w:val="normaltextrun"/>
          <w:rFonts w:ascii="Arial" w:hAnsi="Arial" w:cs="Arial"/>
        </w:rPr>
        <w:t>Alan Kuramı Kurt Lewin tarafından önerilmiştir. Lewin kişinin davranışlarının, içinde bulunduğu alanın bütünü tarafından belirlendiğini ve içinde bulunduğu çevreyle ele alınmadan, kişinin anlaşılmasının mümkün olmadığını öne sürmektedir. Kişinin çevreyle olan ilişkisi, Geştalt kuramının da temelini oluşturmaktadır. Lewin’in alan kuramı bütüncül bir bakış açısına sahiptir. Bu bakış açısı ‘’bütün kendini oluşturan parçaların toplamından daha fazladır’’ olarak ifade edilebilecek, Geştalt kuramının temel ilkesini vurgulamaktadır.</w:t>
      </w:r>
      <w:r>
        <w:rPr>
          <w:rStyle w:val="eop"/>
          <w:rFonts w:ascii="Arial" w:hAnsi="Arial" w:cs="Arial"/>
        </w:rPr>
        <w:t> </w:t>
      </w:r>
    </w:p>
    <w:p w:rsidR="00973E0B" w:rsidRDefault="00973E0B" w:rsidP="00973E0B">
      <w:pPr>
        <w:pStyle w:val="paragraph"/>
        <w:spacing w:before="0" w:beforeAutospacing="0" w:after="0" w:afterAutospacing="0"/>
        <w:jc w:val="both"/>
        <w:textAlignment w:val="baseline"/>
        <w:rPr>
          <w:rFonts w:ascii="Segoe UI" w:hAnsi="Segoe UI" w:cs="Segoe UI"/>
          <w:sz w:val="12"/>
          <w:szCs w:val="12"/>
        </w:rPr>
      </w:pPr>
      <w:r>
        <w:rPr>
          <w:rStyle w:val="normaltextrun"/>
          <w:rFonts w:ascii="Arial" w:hAnsi="Arial" w:cs="Arial"/>
        </w:rPr>
        <w:t>Lewin, fizikte yer alan elektriksel alanların birbirlerini</w:t>
      </w:r>
      <w:r>
        <w:rPr>
          <w:rStyle w:val="apple-converted-space"/>
          <w:rFonts w:ascii="Arial" w:hAnsi="Arial" w:cs="Arial"/>
          <w:b/>
          <w:bCs/>
        </w:rPr>
        <w:t> </w:t>
      </w:r>
      <w:r>
        <w:rPr>
          <w:rStyle w:val="normaltextrun"/>
          <w:rFonts w:ascii="Arial" w:hAnsi="Arial" w:cs="Arial"/>
        </w:rPr>
        <w:t>etkilemelerine</w:t>
      </w:r>
      <w:r>
        <w:rPr>
          <w:rStyle w:val="apple-converted-space"/>
          <w:rFonts w:ascii="Arial" w:hAnsi="Arial" w:cs="Arial"/>
        </w:rPr>
        <w:t> </w:t>
      </w:r>
      <w:r>
        <w:rPr>
          <w:rStyle w:val="normaltextrun"/>
          <w:rFonts w:ascii="Arial" w:hAnsi="Arial" w:cs="Arial"/>
        </w:rPr>
        <w:t>benzer biçimde, bireyin yaşam alanının, davranışlar üzerinde etkili olduğuna inanmaktadır. Yaşam alanının bu etkisini de, vektörler, değerler (+ ya da -), hareketler, vb. gibi fizikten ve matematikten alınmış terimlerle açıklamaktadır.Lewin’e göre davranış (KxÇ) nin fonksiyonu </w:t>
      </w:r>
      <w:r>
        <w:rPr>
          <w:rStyle w:val="apple-converted-space"/>
          <w:rFonts w:ascii="Arial" w:hAnsi="Arial" w:cs="Arial"/>
        </w:rPr>
        <w:t> </w:t>
      </w:r>
      <w:r>
        <w:rPr>
          <w:rStyle w:val="normaltextrun"/>
          <w:rFonts w:ascii="Arial" w:hAnsi="Arial" w:cs="Arial"/>
        </w:rPr>
        <w:t>olarak matematiksel bir formulle açıklanabilir. Bu formülde ‘’K’’ kişinin özelliklerini ‘’Ç’’ ise sosyal çevresini ifade etmektedir. Kişinin yaşam alanına bağlı olarak ortaya çıkan davranışları üzerinde, o anın olduğu kadar hem geçmişin hem de gelecekle ilgili düşüncelerinin etkisi bulunmaktadır. Geştalt terapi çalışmalarında, alan kuramının sürecin ve bütünün algılanışına ilişkin temel ilkelerinden yararlanılmaktadır.</w:t>
      </w:r>
      <w:r>
        <w:rPr>
          <w:rStyle w:val="eop"/>
          <w:rFonts w:ascii="Arial" w:hAnsi="Arial" w:cs="Arial"/>
        </w:rPr>
        <w:t> </w:t>
      </w:r>
    </w:p>
    <w:p w:rsidR="00973E0B" w:rsidRDefault="00973E0B" w:rsidP="00973E0B">
      <w:pPr>
        <w:pStyle w:val="paragraph"/>
        <w:spacing w:before="0" w:beforeAutospacing="0" w:after="0" w:afterAutospacing="0"/>
        <w:jc w:val="both"/>
        <w:textAlignment w:val="baseline"/>
        <w:rPr>
          <w:rFonts w:ascii="Segoe UI" w:hAnsi="Segoe UI" w:cs="Segoe UI"/>
          <w:sz w:val="12"/>
          <w:szCs w:val="12"/>
        </w:rPr>
      </w:pPr>
      <w:r>
        <w:rPr>
          <w:rStyle w:val="normaltextrun"/>
          <w:rFonts w:ascii="Arial" w:hAnsi="Arial" w:cs="Arial"/>
          <w:b/>
          <w:bCs/>
        </w:rPr>
        <w:t>Anahtar Sözcükler:</w:t>
      </w:r>
      <w:r>
        <w:rPr>
          <w:rStyle w:val="apple-converted-space"/>
          <w:rFonts w:ascii="Arial" w:hAnsi="Arial" w:cs="Arial"/>
          <w:b/>
          <w:bCs/>
        </w:rPr>
        <w:t> </w:t>
      </w:r>
      <w:r>
        <w:rPr>
          <w:rStyle w:val="normaltextrun"/>
          <w:rFonts w:ascii="Arial" w:hAnsi="Arial" w:cs="Arial"/>
        </w:rPr>
        <w:t>Kurt Lewin, bütüncül görüş, alan kuramı, psikolojik alan, yaşam alanı.</w:t>
      </w:r>
      <w:r>
        <w:rPr>
          <w:rStyle w:val="eop"/>
          <w:rFonts w:ascii="Arial" w:hAnsi="Arial" w:cs="Arial"/>
        </w:rPr>
        <w:t> </w:t>
      </w:r>
    </w:p>
    <w:p w:rsidR="00973E0B" w:rsidRDefault="00973E0B" w:rsidP="00973E0B">
      <w:pPr>
        <w:pStyle w:val="paragraph"/>
        <w:spacing w:before="0" w:beforeAutospacing="0" w:after="0" w:afterAutospacing="0"/>
        <w:jc w:val="both"/>
        <w:textAlignment w:val="baseline"/>
        <w:rPr>
          <w:rFonts w:ascii="Segoe UI" w:hAnsi="Segoe UI" w:cs="Segoe UI"/>
          <w:sz w:val="12"/>
          <w:szCs w:val="12"/>
        </w:rPr>
      </w:pPr>
      <w:r>
        <w:rPr>
          <w:rStyle w:val="normaltextrun"/>
          <w:rFonts w:ascii="Arial" w:hAnsi="Arial" w:cs="Arial"/>
          <w:b/>
          <w:bCs/>
        </w:rPr>
        <w:t>ABSTRACT</w:t>
      </w:r>
      <w:r>
        <w:rPr>
          <w:rStyle w:val="eop"/>
          <w:rFonts w:ascii="Arial" w:hAnsi="Arial" w:cs="Arial"/>
        </w:rPr>
        <w:t> </w:t>
      </w:r>
    </w:p>
    <w:p w:rsidR="00973E0B" w:rsidRDefault="00973E0B" w:rsidP="00973E0B">
      <w:pPr>
        <w:pStyle w:val="paragraph"/>
        <w:spacing w:before="0" w:beforeAutospacing="0" w:after="0" w:afterAutospacing="0"/>
        <w:jc w:val="both"/>
        <w:textAlignment w:val="baseline"/>
        <w:rPr>
          <w:rFonts w:ascii="Segoe UI" w:hAnsi="Segoe UI" w:cs="Segoe UI"/>
          <w:sz w:val="12"/>
          <w:szCs w:val="12"/>
        </w:rPr>
      </w:pPr>
      <w:r>
        <w:rPr>
          <w:rStyle w:val="normaltextrun"/>
          <w:rFonts w:ascii="Arial" w:hAnsi="Arial" w:cs="Arial"/>
        </w:rPr>
        <w:t>Kurt Lewin was the founder of field theory. Lewin postulated that behaviour was determined by totality of an individual’s situation, and it is impossible to view a person expect in the context of his or her environmental field. The interrelationship</w:t>
      </w:r>
      <w:r>
        <w:rPr>
          <w:rStyle w:val="apple-converted-space"/>
          <w:rFonts w:ascii="Arial" w:hAnsi="Arial" w:cs="Arial"/>
        </w:rPr>
        <w:t> </w:t>
      </w:r>
      <w:r>
        <w:rPr>
          <w:rStyle w:val="normaltextrun"/>
          <w:rFonts w:ascii="Arial" w:hAnsi="Arial" w:cs="Arial"/>
        </w:rPr>
        <w:t>of the person with the environment is a central tenet of the Gestalt approach. Lewin’s field theory belongs to the holistic view. Holistic view emphasis on general Gestalt principle which is that ‘’the whole is more than the sum of the parts holds for the functioning of the total individual’’.</w:t>
      </w:r>
      <w:r>
        <w:rPr>
          <w:rStyle w:val="eop"/>
          <w:rFonts w:ascii="Arial" w:hAnsi="Arial" w:cs="Arial"/>
        </w:rPr>
        <w:t> </w:t>
      </w:r>
    </w:p>
    <w:p w:rsidR="00973E0B" w:rsidRDefault="00973E0B" w:rsidP="00973E0B">
      <w:pPr>
        <w:pStyle w:val="paragraph"/>
        <w:spacing w:before="0" w:beforeAutospacing="0" w:after="0" w:afterAutospacing="0"/>
        <w:jc w:val="both"/>
        <w:textAlignment w:val="baseline"/>
        <w:rPr>
          <w:rFonts w:ascii="Segoe UI" w:hAnsi="Segoe UI" w:cs="Segoe UI"/>
          <w:sz w:val="12"/>
          <w:szCs w:val="12"/>
        </w:rPr>
      </w:pPr>
      <w:r>
        <w:rPr>
          <w:rStyle w:val="normaltextrun"/>
          <w:rFonts w:ascii="Arial" w:hAnsi="Arial" w:cs="Arial"/>
        </w:rPr>
        <w:t>Lewin believed that an individual existed within a life space which exerted an influence over behavior in much the same way as an electrical field influence matter in physics. Lewin described movements with in life space in physical and math.terms such as vectors, valences (+ or -),</w:t>
      </w:r>
      <w:r>
        <w:rPr>
          <w:rStyle w:val="apple-converted-space"/>
          <w:rFonts w:ascii="Arial" w:hAnsi="Arial" w:cs="Arial"/>
        </w:rPr>
        <w:t> </w:t>
      </w:r>
      <w:r>
        <w:rPr>
          <w:rStyle w:val="normaltextrun"/>
          <w:rFonts w:ascii="Arial" w:hAnsi="Arial" w:cs="Arial"/>
        </w:rPr>
        <w:t>movements, etc.Behavior is a function of (P X _E), where ‘’P’’ represents personal characteristics and ‘’E’’ the social environment. One’s</w:t>
      </w:r>
      <w:r>
        <w:rPr>
          <w:rStyle w:val="apple-converted-space"/>
          <w:rFonts w:ascii="Arial" w:hAnsi="Arial" w:cs="Arial"/>
        </w:rPr>
        <w:t> </w:t>
      </w:r>
      <w:r>
        <w:rPr>
          <w:rStyle w:val="normaltextrun"/>
          <w:rFonts w:ascii="Arial" w:hAnsi="Arial" w:cs="Arial"/>
        </w:rPr>
        <w:t>life space, within which a person moved, included all past, present, and future events that could affect behavior. Field theory in the form of main principles which characterise this general way of perceiving and thinking about contexts, holism and process, have been used by Gestalt therapy works.</w:t>
      </w:r>
      <w:r>
        <w:rPr>
          <w:rStyle w:val="eop"/>
          <w:rFonts w:ascii="Arial" w:hAnsi="Arial" w:cs="Arial"/>
        </w:rPr>
        <w:t> </w:t>
      </w:r>
    </w:p>
    <w:p w:rsidR="00973E0B" w:rsidRDefault="00973E0B" w:rsidP="00973E0B">
      <w:pPr>
        <w:pStyle w:val="paragraph"/>
        <w:spacing w:before="0" w:beforeAutospacing="0" w:after="0" w:afterAutospacing="0"/>
        <w:jc w:val="both"/>
        <w:textAlignment w:val="baseline"/>
        <w:rPr>
          <w:rFonts w:ascii="Segoe UI" w:hAnsi="Segoe UI" w:cs="Segoe UI"/>
          <w:sz w:val="12"/>
          <w:szCs w:val="12"/>
        </w:rPr>
      </w:pPr>
      <w:r>
        <w:rPr>
          <w:rStyle w:val="normaltextrun"/>
          <w:rFonts w:ascii="Arial" w:hAnsi="Arial" w:cs="Arial"/>
          <w:b/>
          <w:bCs/>
        </w:rPr>
        <w:t>Key Words:</w:t>
      </w:r>
      <w:r>
        <w:rPr>
          <w:rStyle w:val="apple-converted-space"/>
          <w:rFonts w:ascii="Arial" w:hAnsi="Arial" w:cs="Arial"/>
          <w:b/>
          <w:bCs/>
        </w:rPr>
        <w:t> </w:t>
      </w:r>
      <w:r>
        <w:rPr>
          <w:rStyle w:val="normaltextrun"/>
          <w:rFonts w:ascii="Arial" w:hAnsi="Arial" w:cs="Arial"/>
        </w:rPr>
        <w:t>Kurt Lewin, holistic view,field theory, psychological field,life space.</w:t>
      </w:r>
    </w:p>
    <w:p w:rsidR="00527554" w:rsidRPr="00973E0B" w:rsidRDefault="00527554" w:rsidP="00973E0B">
      <w:bookmarkStart w:id="0" w:name="_GoBack"/>
      <w:bookmarkEnd w:id="0"/>
    </w:p>
    <w:sectPr w:rsidR="00527554" w:rsidRPr="00973E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0B0"/>
    <w:rsid w:val="00527554"/>
    <w:rsid w:val="00973E0B"/>
    <w:rsid w:val="00A24635"/>
    <w:rsid w:val="00ED60B0"/>
    <w:rsid w:val="00FB26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0591B0-CA96-4C0A-8185-1CF3FF373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D60B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textrun">
    <w:name w:val="normaltextrun"/>
    <w:basedOn w:val="DefaultParagraphFont"/>
    <w:rsid w:val="00ED60B0"/>
  </w:style>
  <w:style w:type="character" w:customStyle="1" w:styleId="eop">
    <w:name w:val="eop"/>
    <w:basedOn w:val="DefaultParagraphFont"/>
    <w:rsid w:val="00ED60B0"/>
  </w:style>
  <w:style w:type="character" w:customStyle="1" w:styleId="apple-converted-space">
    <w:name w:val="apple-converted-space"/>
    <w:basedOn w:val="DefaultParagraphFont"/>
    <w:rsid w:val="00ED6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292565">
      <w:bodyDiv w:val="1"/>
      <w:marLeft w:val="0"/>
      <w:marRight w:val="0"/>
      <w:marTop w:val="0"/>
      <w:marBottom w:val="0"/>
      <w:divBdr>
        <w:top w:val="none" w:sz="0" w:space="0" w:color="auto"/>
        <w:left w:val="none" w:sz="0" w:space="0" w:color="auto"/>
        <w:bottom w:val="none" w:sz="0" w:space="0" w:color="auto"/>
        <w:right w:val="none" w:sz="0" w:space="0" w:color="auto"/>
      </w:divBdr>
      <w:divsChild>
        <w:div w:id="1171872670">
          <w:marLeft w:val="0"/>
          <w:marRight w:val="0"/>
          <w:marTop w:val="0"/>
          <w:marBottom w:val="0"/>
          <w:divBdr>
            <w:top w:val="none" w:sz="0" w:space="0" w:color="auto"/>
            <w:left w:val="none" w:sz="0" w:space="0" w:color="auto"/>
            <w:bottom w:val="none" w:sz="0" w:space="0" w:color="auto"/>
            <w:right w:val="none" w:sz="0" w:space="0" w:color="auto"/>
          </w:divBdr>
        </w:div>
        <w:div w:id="1811946515">
          <w:marLeft w:val="0"/>
          <w:marRight w:val="0"/>
          <w:marTop w:val="0"/>
          <w:marBottom w:val="0"/>
          <w:divBdr>
            <w:top w:val="none" w:sz="0" w:space="0" w:color="auto"/>
            <w:left w:val="none" w:sz="0" w:space="0" w:color="auto"/>
            <w:bottom w:val="none" w:sz="0" w:space="0" w:color="auto"/>
            <w:right w:val="none" w:sz="0" w:space="0" w:color="auto"/>
          </w:divBdr>
        </w:div>
        <w:div w:id="646134234">
          <w:marLeft w:val="0"/>
          <w:marRight w:val="0"/>
          <w:marTop w:val="0"/>
          <w:marBottom w:val="0"/>
          <w:divBdr>
            <w:top w:val="none" w:sz="0" w:space="0" w:color="auto"/>
            <w:left w:val="none" w:sz="0" w:space="0" w:color="auto"/>
            <w:bottom w:val="none" w:sz="0" w:space="0" w:color="auto"/>
            <w:right w:val="none" w:sz="0" w:space="0" w:color="auto"/>
          </w:divBdr>
        </w:div>
        <w:div w:id="108621561">
          <w:marLeft w:val="0"/>
          <w:marRight w:val="0"/>
          <w:marTop w:val="0"/>
          <w:marBottom w:val="0"/>
          <w:divBdr>
            <w:top w:val="none" w:sz="0" w:space="0" w:color="auto"/>
            <w:left w:val="none" w:sz="0" w:space="0" w:color="auto"/>
            <w:bottom w:val="none" w:sz="0" w:space="0" w:color="auto"/>
            <w:right w:val="none" w:sz="0" w:space="0" w:color="auto"/>
          </w:divBdr>
        </w:div>
        <w:div w:id="1908683330">
          <w:marLeft w:val="0"/>
          <w:marRight w:val="0"/>
          <w:marTop w:val="0"/>
          <w:marBottom w:val="0"/>
          <w:divBdr>
            <w:top w:val="none" w:sz="0" w:space="0" w:color="auto"/>
            <w:left w:val="none" w:sz="0" w:space="0" w:color="auto"/>
            <w:bottom w:val="none" w:sz="0" w:space="0" w:color="auto"/>
            <w:right w:val="none" w:sz="0" w:space="0" w:color="auto"/>
          </w:divBdr>
        </w:div>
        <w:div w:id="904417855">
          <w:marLeft w:val="0"/>
          <w:marRight w:val="0"/>
          <w:marTop w:val="0"/>
          <w:marBottom w:val="0"/>
          <w:divBdr>
            <w:top w:val="none" w:sz="0" w:space="0" w:color="auto"/>
            <w:left w:val="none" w:sz="0" w:space="0" w:color="auto"/>
            <w:bottom w:val="none" w:sz="0" w:space="0" w:color="auto"/>
            <w:right w:val="none" w:sz="0" w:space="0" w:color="auto"/>
          </w:divBdr>
        </w:div>
        <w:div w:id="1448616941">
          <w:marLeft w:val="0"/>
          <w:marRight w:val="0"/>
          <w:marTop w:val="0"/>
          <w:marBottom w:val="0"/>
          <w:divBdr>
            <w:top w:val="none" w:sz="0" w:space="0" w:color="auto"/>
            <w:left w:val="none" w:sz="0" w:space="0" w:color="auto"/>
            <w:bottom w:val="none" w:sz="0" w:space="0" w:color="auto"/>
            <w:right w:val="none" w:sz="0" w:space="0" w:color="auto"/>
          </w:divBdr>
        </w:div>
        <w:div w:id="1380201161">
          <w:marLeft w:val="0"/>
          <w:marRight w:val="0"/>
          <w:marTop w:val="0"/>
          <w:marBottom w:val="0"/>
          <w:divBdr>
            <w:top w:val="none" w:sz="0" w:space="0" w:color="auto"/>
            <w:left w:val="none" w:sz="0" w:space="0" w:color="auto"/>
            <w:bottom w:val="none" w:sz="0" w:space="0" w:color="auto"/>
            <w:right w:val="none" w:sz="0" w:space="0" w:color="auto"/>
          </w:divBdr>
        </w:div>
        <w:div w:id="1483305549">
          <w:marLeft w:val="0"/>
          <w:marRight w:val="0"/>
          <w:marTop w:val="0"/>
          <w:marBottom w:val="0"/>
          <w:divBdr>
            <w:top w:val="none" w:sz="0" w:space="0" w:color="auto"/>
            <w:left w:val="none" w:sz="0" w:space="0" w:color="auto"/>
            <w:bottom w:val="none" w:sz="0" w:space="0" w:color="auto"/>
            <w:right w:val="none" w:sz="0" w:space="0" w:color="auto"/>
          </w:divBdr>
        </w:div>
        <w:div w:id="657079481">
          <w:marLeft w:val="0"/>
          <w:marRight w:val="0"/>
          <w:marTop w:val="0"/>
          <w:marBottom w:val="0"/>
          <w:divBdr>
            <w:top w:val="none" w:sz="0" w:space="0" w:color="auto"/>
            <w:left w:val="none" w:sz="0" w:space="0" w:color="auto"/>
            <w:bottom w:val="none" w:sz="0" w:space="0" w:color="auto"/>
            <w:right w:val="none" w:sz="0" w:space="0" w:color="auto"/>
          </w:divBdr>
        </w:div>
        <w:div w:id="707728978">
          <w:marLeft w:val="0"/>
          <w:marRight w:val="0"/>
          <w:marTop w:val="0"/>
          <w:marBottom w:val="0"/>
          <w:divBdr>
            <w:top w:val="none" w:sz="0" w:space="0" w:color="auto"/>
            <w:left w:val="none" w:sz="0" w:space="0" w:color="auto"/>
            <w:bottom w:val="none" w:sz="0" w:space="0" w:color="auto"/>
            <w:right w:val="none" w:sz="0" w:space="0" w:color="auto"/>
          </w:divBdr>
        </w:div>
        <w:div w:id="1758209055">
          <w:marLeft w:val="0"/>
          <w:marRight w:val="0"/>
          <w:marTop w:val="0"/>
          <w:marBottom w:val="0"/>
          <w:divBdr>
            <w:top w:val="none" w:sz="0" w:space="0" w:color="auto"/>
            <w:left w:val="none" w:sz="0" w:space="0" w:color="auto"/>
            <w:bottom w:val="none" w:sz="0" w:space="0" w:color="auto"/>
            <w:right w:val="none" w:sz="0" w:space="0" w:color="auto"/>
          </w:divBdr>
        </w:div>
      </w:divsChild>
    </w:div>
    <w:div w:id="1662393358">
      <w:bodyDiv w:val="1"/>
      <w:marLeft w:val="0"/>
      <w:marRight w:val="0"/>
      <w:marTop w:val="0"/>
      <w:marBottom w:val="0"/>
      <w:divBdr>
        <w:top w:val="none" w:sz="0" w:space="0" w:color="auto"/>
        <w:left w:val="none" w:sz="0" w:space="0" w:color="auto"/>
        <w:bottom w:val="none" w:sz="0" w:space="0" w:color="auto"/>
        <w:right w:val="none" w:sz="0" w:space="0" w:color="auto"/>
      </w:divBdr>
      <w:divsChild>
        <w:div w:id="1889759272">
          <w:marLeft w:val="0"/>
          <w:marRight w:val="0"/>
          <w:marTop w:val="0"/>
          <w:marBottom w:val="0"/>
          <w:divBdr>
            <w:top w:val="none" w:sz="0" w:space="0" w:color="auto"/>
            <w:left w:val="none" w:sz="0" w:space="0" w:color="auto"/>
            <w:bottom w:val="none" w:sz="0" w:space="0" w:color="auto"/>
            <w:right w:val="none" w:sz="0" w:space="0" w:color="auto"/>
          </w:divBdr>
        </w:div>
        <w:div w:id="1268731549">
          <w:marLeft w:val="0"/>
          <w:marRight w:val="0"/>
          <w:marTop w:val="0"/>
          <w:marBottom w:val="0"/>
          <w:divBdr>
            <w:top w:val="none" w:sz="0" w:space="0" w:color="auto"/>
            <w:left w:val="none" w:sz="0" w:space="0" w:color="auto"/>
            <w:bottom w:val="none" w:sz="0" w:space="0" w:color="auto"/>
            <w:right w:val="none" w:sz="0" w:space="0" w:color="auto"/>
          </w:divBdr>
        </w:div>
        <w:div w:id="2122649166">
          <w:marLeft w:val="0"/>
          <w:marRight w:val="0"/>
          <w:marTop w:val="0"/>
          <w:marBottom w:val="0"/>
          <w:divBdr>
            <w:top w:val="none" w:sz="0" w:space="0" w:color="auto"/>
            <w:left w:val="none" w:sz="0" w:space="0" w:color="auto"/>
            <w:bottom w:val="none" w:sz="0" w:space="0" w:color="auto"/>
            <w:right w:val="none" w:sz="0" w:space="0" w:color="auto"/>
          </w:divBdr>
        </w:div>
        <w:div w:id="1113864332">
          <w:marLeft w:val="0"/>
          <w:marRight w:val="0"/>
          <w:marTop w:val="0"/>
          <w:marBottom w:val="0"/>
          <w:divBdr>
            <w:top w:val="none" w:sz="0" w:space="0" w:color="auto"/>
            <w:left w:val="none" w:sz="0" w:space="0" w:color="auto"/>
            <w:bottom w:val="none" w:sz="0" w:space="0" w:color="auto"/>
            <w:right w:val="none" w:sz="0" w:space="0" w:color="auto"/>
          </w:divBdr>
        </w:div>
        <w:div w:id="2084258583">
          <w:marLeft w:val="0"/>
          <w:marRight w:val="0"/>
          <w:marTop w:val="0"/>
          <w:marBottom w:val="0"/>
          <w:divBdr>
            <w:top w:val="none" w:sz="0" w:space="0" w:color="auto"/>
            <w:left w:val="none" w:sz="0" w:space="0" w:color="auto"/>
            <w:bottom w:val="none" w:sz="0" w:space="0" w:color="auto"/>
            <w:right w:val="none" w:sz="0" w:space="0" w:color="auto"/>
          </w:divBdr>
        </w:div>
        <w:div w:id="1380395854">
          <w:marLeft w:val="0"/>
          <w:marRight w:val="0"/>
          <w:marTop w:val="0"/>
          <w:marBottom w:val="0"/>
          <w:divBdr>
            <w:top w:val="none" w:sz="0" w:space="0" w:color="auto"/>
            <w:left w:val="none" w:sz="0" w:space="0" w:color="auto"/>
            <w:bottom w:val="none" w:sz="0" w:space="0" w:color="auto"/>
            <w:right w:val="none" w:sz="0" w:space="0" w:color="auto"/>
          </w:divBdr>
        </w:div>
        <w:div w:id="1403025129">
          <w:marLeft w:val="0"/>
          <w:marRight w:val="0"/>
          <w:marTop w:val="0"/>
          <w:marBottom w:val="0"/>
          <w:divBdr>
            <w:top w:val="none" w:sz="0" w:space="0" w:color="auto"/>
            <w:left w:val="none" w:sz="0" w:space="0" w:color="auto"/>
            <w:bottom w:val="none" w:sz="0" w:space="0" w:color="auto"/>
            <w:right w:val="none" w:sz="0" w:space="0" w:color="auto"/>
          </w:divBdr>
        </w:div>
        <w:div w:id="1733700799">
          <w:marLeft w:val="0"/>
          <w:marRight w:val="0"/>
          <w:marTop w:val="0"/>
          <w:marBottom w:val="0"/>
          <w:divBdr>
            <w:top w:val="none" w:sz="0" w:space="0" w:color="auto"/>
            <w:left w:val="none" w:sz="0" w:space="0" w:color="auto"/>
            <w:bottom w:val="none" w:sz="0" w:space="0" w:color="auto"/>
            <w:right w:val="none" w:sz="0" w:space="0" w:color="auto"/>
          </w:divBdr>
        </w:div>
        <w:div w:id="559830882">
          <w:marLeft w:val="0"/>
          <w:marRight w:val="0"/>
          <w:marTop w:val="0"/>
          <w:marBottom w:val="0"/>
          <w:divBdr>
            <w:top w:val="none" w:sz="0" w:space="0" w:color="auto"/>
            <w:left w:val="none" w:sz="0" w:space="0" w:color="auto"/>
            <w:bottom w:val="none" w:sz="0" w:space="0" w:color="auto"/>
            <w:right w:val="none" w:sz="0" w:space="0" w:color="auto"/>
          </w:divBdr>
        </w:div>
        <w:div w:id="1965190618">
          <w:marLeft w:val="0"/>
          <w:marRight w:val="0"/>
          <w:marTop w:val="0"/>
          <w:marBottom w:val="0"/>
          <w:divBdr>
            <w:top w:val="none" w:sz="0" w:space="0" w:color="auto"/>
            <w:left w:val="none" w:sz="0" w:space="0" w:color="auto"/>
            <w:bottom w:val="none" w:sz="0" w:space="0" w:color="auto"/>
            <w:right w:val="none" w:sz="0" w:space="0" w:color="auto"/>
          </w:divBdr>
        </w:div>
        <w:div w:id="1780489929">
          <w:marLeft w:val="0"/>
          <w:marRight w:val="0"/>
          <w:marTop w:val="0"/>
          <w:marBottom w:val="0"/>
          <w:divBdr>
            <w:top w:val="none" w:sz="0" w:space="0" w:color="auto"/>
            <w:left w:val="none" w:sz="0" w:space="0" w:color="auto"/>
            <w:bottom w:val="none" w:sz="0" w:space="0" w:color="auto"/>
            <w:right w:val="none" w:sz="0" w:space="0" w:color="auto"/>
          </w:divBdr>
        </w:div>
        <w:div w:id="75832975">
          <w:marLeft w:val="0"/>
          <w:marRight w:val="0"/>
          <w:marTop w:val="0"/>
          <w:marBottom w:val="0"/>
          <w:divBdr>
            <w:top w:val="none" w:sz="0" w:space="0" w:color="auto"/>
            <w:left w:val="none" w:sz="0" w:space="0" w:color="auto"/>
            <w:bottom w:val="none" w:sz="0" w:space="0" w:color="auto"/>
            <w:right w:val="none" w:sz="0" w:space="0" w:color="auto"/>
          </w:divBdr>
        </w:div>
      </w:divsChild>
    </w:div>
    <w:div w:id="1882981155">
      <w:bodyDiv w:val="1"/>
      <w:marLeft w:val="0"/>
      <w:marRight w:val="0"/>
      <w:marTop w:val="0"/>
      <w:marBottom w:val="0"/>
      <w:divBdr>
        <w:top w:val="none" w:sz="0" w:space="0" w:color="auto"/>
        <w:left w:val="none" w:sz="0" w:space="0" w:color="auto"/>
        <w:bottom w:val="none" w:sz="0" w:space="0" w:color="auto"/>
        <w:right w:val="none" w:sz="0" w:space="0" w:color="auto"/>
      </w:divBdr>
      <w:divsChild>
        <w:div w:id="1895501132">
          <w:marLeft w:val="0"/>
          <w:marRight w:val="0"/>
          <w:marTop w:val="0"/>
          <w:marBottom w:val="0"/>
          <w:divBdr>
            <w:top w:val="none" w:sz="0" w:space="0" w:color="auto"/>
            <w:left w:val="none" w:sz="0" w:space="0" w:color="auto"/>
            <w:bottom w:val="none" w:sz="0" w:space="0" w:color="auto"/>
            <w:right w:val="none" w:sz="0" w:space="0" w:color="auto"/>
          </w:divBdr>
        </w:div>
        <w:div w:id="763065371">
          <w:marLeft w:val="0"/>
          <w:marRight w:val="0"/>
          <w:marTop w:val="0"/>
          <w:marBottom w:val="0"/>
          <w:divBdr>
            <w:top w:val="none" w:sz="0" w:space="0" w:color="auto"/>
            <w:left w:val="none" w:sz="0" w:space="0" w:color="auto"/>
            <w:bottom w:val="none" w:sz="0" w:space="0" w:color="auto"/>
            <w:right w:val="none" w:sz="0" w:space="0" w:color="auto"/>
          </w:divBdr>
        </w:div>
        <w:div w:id="1432966508">
          <w:marLeft w:val="0"/>
          <w:marRight w:val="0"/>
          <w:marTop w:val="0"/>
          <w:marBottom w:val="0"/>
          <w:divBdr>
            <w:top w:val="none" w:sz="0" w:space="0" w:color="auto"/>
            <w:left w:val="none" w:sz="0" w:space="0" w:color="auto"/>
            <w:bottom w:val="none" w:sz="0" w:space="0" w:color="auto"/>
            <w:right w:val="none" w:sz="0" w:space="0" w:color="auto"/>
          </w:divBdr>
        </w:div>
        <w:div w:id="1134718328">
          <w:marLeft w:val="0"/>
          <w:marRight w:val="0"/>
          <w:marTop w:val="0"/>
          <w:marBottom w:val="0"/>
          <w:divBdr>
            <w:top w:val="none" w:sz="0" w:space="0" w:color="auto"/>
            <w:left w:val="none" w:sz="0" w:space="0" w:color="auto"/>
            <w:bottom w:val="none" w:sz="0" w:space="0" w:color="auto"/>
            <w:right w:val="none" w:sz="0" w:space="0" w:color="auto"/>
          </w:divBdr>
        </w:div>
        <w:div w:id="1117286665">
          <w:marLeft w:val="0"/>
          <w:marRight w:val="0"/>
          <w:marTop w:val="0"/>
          <w:marBottom w:val="0"/>
          <w:divBdr>
            <w:top w:val="none" w:sz="0" w:space="0" w:color="auto"/>
            <w:left w:val="none" w:sz="0" w:space="0" w:color="auto"/>
            <w:bottom w:val="none" w:sz="0" w:space="0" w:color="auto"/>
            <w:right w:val="none" w:sz="0" w:space="0" w:color="auto"/>
          </w:divBdr>
        </w:div>
        <w:div w:id="22750095">
          <w:marLeft w:val="0"/>
          <w:marRight w:val="0"/>
          <w:marTop w:val="0"/>
          <w:marBottom w:val="0"/>
          <w:divBdr>
            <w:top w:val="none" w:sz="0" w:space="0" w:color="auto"/>
            <w:left w:val="none" w:sz="0" w:space="0" w:color="auto"/>
            <w:bottom w:val="none" w:sz="0" w:space="0" w:color="auto"/>
            <w:right w:val="none" w:sz="0" w:space="0" w:color="auto"/>
          </w:divBdr>
        </w:div>
        <w:div w:id="638923561">
          <w:marLeft w:val="0"/>
          <w:marRight w:val="0"/>
          <w:marTop w:val="0"/>
          <w:marBottom w:val="0"/>
          <w:divBdr>
            <w:top w:val="none" w:sz="0" w:space="0" w:color="auto"/>
            <w:left w:val="none" w:sz="0" w:space="0" w:color="auto"/>
            <w:bottom w:val="none" w:sz="0" w:space="0" w:color="auto"/>
            <w:right w:val="none" w:sz="0" w:space="0" w:color="auto"/>
          </w:divBdr>
        </w:div>
        <w:div w:id="1267732681">
          <w:marLeft w:val="0"/>
          <w:marRight w:val="0"/>
          <w:marTop w:val="0"/>
          <w:marBottom w:val="0"/>
          <w:divBdr>
            <w:top w:val="none" w:sz="0" w:space="0" w:color="auto"/>
            <w:left w:val="none" w:sz="0" w:space="0" w:color="auto"/>
            <w:bottom w:val="none" w:sz="0" w:space="0" w:color="auto"/>
            <w:right w:val="none" w:sz="0" w:space="0" w:color="auto"/>
          </w:divBdr>
        </w:div>
        <w:div w:id="88695576">
          <w:marLeft w:val="0"/>
          <w:marRight w:val="0"/>
          <w:marTop w:val="0"/>
          <w:marBottom w:val="0"/>
          <w:divBdr>
            <w:top w:val="none" w:sz="0" w:space="0" w:color="auto"/>
            <w:left w:val="none" w:sz="0" w:space="0" w:color="auto"/>
            <w:bottom w:val="none" w:sz="0" w:space="0" w:color="auto"/>
            <w:right w:val="none" w:sz="0" w:space="0" w:color="auto"/>
          </w:divBdr>
        </w:div>
        <w:div w:id="903292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 Ozbek</dc:creator>
  <cp:keywords/>
  <dc:description/>
  <cp:lastModifiedBy>Mali Ozbek</cp:lastModifiedBy>
  <cp:revision>2</cp:revision>
  <dcterms:created xsi:type="dcterms:W3CDTF">2016-08-24T22:02:00Z</dcterms:created>
  <dcterms:modified xsi:type="dcterms:W3CDTF">2016-08-24T22:02:00Z</dcterms:modified>
</cp:coreProperties>
</file>